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11CD8" w14:textId="269870CE" w:rsidR="00C70EC9" w:rsidRDefault="004A661F" w:rsidP="00FA313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bookmarkStart w:id="0" w:name="_GoBack"/>
      <w:bookmarkEnd w:id="0"/>
      <w:proofErr w:type="spellStart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Panui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Tau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Wha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Wahanga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o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tau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toru</w:t>
      </w:r>
      <w:proofErr w:type="spellEnd"/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ab/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ab/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ab/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                 </w:t>
      </w:r>
      <w:r w:rsidR="000D7893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13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Hepetema</w:t>
      </w:r>
      <w:proofErr w:type="spellEnd"/>
      <w:r w:rsidR="000D7893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2019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Kia Ora Whanau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.</w:t>
      </w:r>
    </w:p>
    <w:p w14:paraId="77A52211" w14:textId="77777777" w:rsidR="000D7893" w:rsidRDefault="000D7893" w:rsidP="00FA313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</w:p>
    <w:p w14:paraId="74634F32" w14:textId="1C60CB05" w:rsidR="00C70EC9" w:rsidRDefault="00C70EC9" w:rsidP="00FA313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Celebrating 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Maori Language week here this year</w:t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,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also gave us the opportunity to enjoy </w:t>
      </w:r>
      <w:proofErr w:type="spellStart"/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Hangi</w:t>
      </w:r>
      <w:proofErr w:type="spellEnd"/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.</w:t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 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We wish to thank Keri and Moana for offering this service to us.</w:t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The school had a lovely yummy food smell on Wednesday and Thursday.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Our </w:t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K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apa Haka groups put on little concerts that the audiences really enjoyed.</w:t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 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We love</w:t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,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respect and treasure our </w:t>
      </w:r>
      <w:proofErr w:type="spellStart"/>
      <w:r w:rsidR="000D7893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W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haea</w:t>
      </w:r>
      <w:proofErr w:type="spellEnd"/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Leslie.</w:t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 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Her own children were once pupils of this school, so it’s like </w:t>
      </w:r>
      <w:proofErr w:type="spellStart"/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Whaea</w:t>
      </w:r>
      <w:proofErr w:type="spellEnd"/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Leslie has never left us.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</w:p>
    <w:p w14:paraId="7773272C" w14:textId="77777777" w:rsidR="000D7893" w:rsidRDefault="000D7893" w:rsidP="00C70EC9">
      <w:pPr>
        <w:spacing w:after="0"/>
        <w:rPr>
          <w:rFonts w:ascii="Arial" w:hAnsi="Arial" w:cs="Arial"/>
          <w:sz w:val="24"/>
          <w:szCs w:val="24"/>
        </w:rPr>
      </w:pPr>
    </w:p>
    <w:p w14:paraId="07029458" w14:textId="226F4776" w:rsidR="00C70EC9" w:rsidRPr="000D7893" w:rsidRDefault="000D7893" w:rsidP="00C70EC9">
      <w:pPr>
        <w:spacing w:after="0"/>
        <w:rPr>
          <w:rFonts w:ascii="Arial" w:hAnsi="Arial" w:cs="Arial"/>
          <w:b/>
          <w:sz w:val="24"/>
          <w:szCs w:val="24"/>
        </w:rPr>
      </w:pPr>
      <w:r w:rsidRPr="000D7893">
        <w:rPr>
          <w:rFonts w:ascii="Arial" w:hAnsi="Arial" w:cs="Arial"/>
          <w:b/>
          <w:sz w:val="24"/>
          <w:szCs w:val="24"/>
        </w:rPr>
        <w:t xml:space="preserve">COMMUNITY CONSULTATION </w:t>
      </w:r>
    </w:p>
    <w:p w14:paraId="0901AC78" w14:textId="77777777" w:rsidR="00C70EC9" w:rsidRPr="00C70EC9" w:rsidRDefault="00C70EC9" w:rsidP="00C70EC9">
      <w:pPr>
        <w:spacing w:after="0"/>
        <w:rPr>
          <w:rFonts w:ascii="Arial" w:hAnsi="Arial" w:cs="Arial"/>
          <w:sz w:val="24"/>
          <w:szCs w:val="24"/>
        </w:rPr>
      </w:pPr>
      <w:r w:rsidRPr="00C70EC9">
        <w:rPr>
          <w:rFonts w:ascii="Arial" w:hAnsi="Arial" w:cs="Arial"/>
          <w:sz w:val="24"/>
          <w:szCs w:val="24"/>
        </w:rPr>
        <w:t>Don Buck Primary School has the opportunity to review our local, school curriculum. We would like input from our school community so we design a local curriculum that responds to the vision, needs, and hopes of the whole school community.</w:t>
      </w:r>
    </w:p>
    <w:p w14:paraId="2042296C" w14:textId="77777777" w:rsidR="00C70EC9" w:rsidRPr="00C70EC9" w:rsidRDefault="00C70EC9" w:rsidP="00C70EC9">
      <w:pPr>
        <w:spacing w:after="0"/>
        <w:rPr>
          <w:rFonts w:ascii="Arial" w:hAnsi="Arial" w:cs="Arial"/>
          <w:sz w:val="16"/>
          <w:szCs w:val="16"/>
        </w:rPr>
      </w:pPr>
    </w:p>
    <w:p w14:paraId="05F58E6A" w14:textId="05B03DC3" w:rsidR="00C70EC9" w:rsidRPr="00C70EC9" w:rsidRDefault="00C70EC9" w:rsidP="00C70EC9">
      <w:pPr>
        <w:spacing w:after="0"/>
        <w:rPr>
          <w:rFonts w:ascii="Arial" w:hAnsi="Arial" w:cs="Arial"/>
          <w:b/>
          <w:sz w:val="24"/>
          <w:szCs w:val="24"/>
        </w:rPr>
      </w:pPr>
      <w:r w:rsidRPr="00C70EC9">
        <w:rPr>
          <w:rFonts w:ascii="Arial" w:hAnsi="Arial" w:cs="Arial"/>
          <w:b/>
          <w:sz w:val="24"/>
          <w:szCs w:val="24"/>
        </w:rPr>
        <w:t>“I see the (national) curriculum as the bones and what schools have to do is put the meat around them, the muscles, and then get the heart pumping.”</w:t>
      </w:r>
      <w:r>
        <w:rPr>
          <w:rFonts w:ascii="Arial" w:hAnsi="Arial" w:cs="Arial"/>
          <w:b/>
          <w:sz w:val="24"/>
          <w:szCs w:val="24"/>
        </w:rPr>
        <w:t xml:space="preserve">                       </w:t>
      </w:r>
      <w:r w:rsidRPr="00C70EC9">
        <w:rPr>
          <w:rFonts w:ascii="Arial" w:hAnsi="Arial" w:cs="Arial"/>
          <w:b/>
          <w:sz w:val="20"/>
          <w:szCs w:val="20"/>
        </w:rPr>
        <w:t xml:space="preserve">(Principal) </w:t>
      </w:r>
    </w:p>
    <w:p w14:paraId="38653E7E" w14:textId="4F28F007" w:rsidR="00C70EC9" w:rsidRPr="00C70EC9" w:rsidRDefault="00C70EC9" w:rsidP="00C70EC9">
      <w:pPr>
        <w:spacing w:after="0"/>
        <w:rPr>
          <w:rFonts w:ascii="Arial" w:hAnsi="Arial" w:cs="Arial"/>
          <w:sz w:val="16"/>
          <w:szCs w:val="16"/>
        </w:rPr>
      </w:pPr>
    </w:p>
    <w:p w14:paraId="1F1B3447" w14:textId="708D0D50" w:rsidR="00C70EC9" w:rsidRPr="004A661F" w:rsidRDefault="004A661F" w:rsidP="004A661F">
      <w:pPr>
        <w:rPr>
          <w:rFonts w:ascii="Times New Roman" w:eastAsia="Times New Roman" w:hAnsi="Times New Roman" w:cs="Times New Roman"/>
          <w:sz w:val="24"/>
          <w:szCs w:val="24"/>
        </w:rPr>
      </w:pPr>
      <w:r w:rsidRPr="004A661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4E8EF90" wp14:editId="6C06E722">
            <wp:simplePos x="0" y="0"/>
            <wp:positionH relativeFrom="column">
              <wp:posOffset>5055870</wp:posOffset>
            </wp:positionH>
            <wp:positionV relativeFrom="paragraph">
              <wp:posOffset>30643</wp:posOffset>
            </wp:positionV>
            <wp:extent cx="1750060" cy="1095375"/>
            <wp:effectExtent l="0" t="0" r="2540" b="0"/>
            <wp:wrapTight wrapText="bothSides">
              <wp:wrapPolygon edited="0">
                <wp:start x="0" y="0"/>
                <wp:lineTo x="0" y="21287"/>
                <wp:lineTo x="21475" y="21287"/>
                <wp:lineTo x="21475" y="0"/>
                <wp:lineTo x="0" y="0"/>
              </wp:wrapPolygon>
            </wp:wrapTight>
            <wp:docPr id="2" name="Picture 2" descr="Image result for consultation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consultation clipar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6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EC9" w:rsidRPr="00C70EC9">
        <w:rPr>
          <w:rFonts w:ascii="Arial" w:hAnsi="Arial" w:cs="Arial"/>
          <w:sz w:val="24"/>
          <w:szCs w:val="24"/>
        </w:rPr>
        <w:t xml:space="preserve">We are consulting with families to collect feedback and gain some </w:t>
      </w:r>
      <w:r w:rsidRPr="004A661F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4A661F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"https://www.newcastle-staffs.gov.uk/sites/default/files/Joint_local_plan_consultation400px.jpg" \* MERGEFORMATINET </w:instrText>
      </w:r>
      <w:r w:rsidRPr="004A661F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C70EC9" w:rsidRPr="00C70EC9">
        <w:rPr>
          <w:rFonts w:ascii="Arial" w:hAnsi="Arial" w:cs="Arial"/>
          <w:sz w:val="24"/>
          <w:szCs w:val="24"/>
        </w:rPr>
        <w:t>shared understandings about what teaching, learning and assessment should look like at our school. This will then guide any future planning.</w:t>
      </w:r>
    </w:p>
    <w:p w14:paraId="71B14CB9" w14:textId="2A7AA643" w:rsidR="00C70EC9" w:rsidRPr="005C4739" w:rsidRDefault="00C70EC9" w:rsidP="00C70EC9">
      <w:pPr>
        <w:spacing w:after="0"/>
        <w:rPr>
          <w:rFonts w:ascii="Arial" w:hAnsi="Arial" w:cs="Arial"/>
          <w:sz w:val="16"/>
          <w:szCs w:val="16"/>
        </w:rPr>
      </w:pPr>
    </w:p>
    <w:p w14:paraId="326DA2E4" w14:textId="7D241B7C" w:rsidR="004A661F" w:rsidRDefault="00C70EC9" w:rsidP="00C70EC9">
      <w:pPr>
        <w:spacing w:after="0"/>
        <w:rPr>
          <w:rFonts w:ascii="Arial" w:hAnsi="Arial" w:cs="Arial"/>
          <w:sz w:val="24"/>
          <w:szCs w:val="24"/>
        </w:rPr>
      </w:pPr>
      <w:r w:rsidRPr="00C70EC9">
        <w:rPr>
          <w:rFonts w:ascii="Arial" w:hAnsi="Arial" w:cs="Arial"/>
          <w:sz w:val="24"/>
          <w:szCs w:val="24"/>
        </w:rPr>
        <w:t>We will gather the feedback via a survey. The survey is voluntary.</w:t>
      </w:r>
      <w:r w:rsidR="005C4739">
        <w:rPr>
          <w:rFonts w:ascii="Arial" w:hAnsi="Arial" w:cs="Arial"/>
          <w:sz w:val="24"/>
          <w:szCs w:val="24"/>
        </w:rPr>
        <w:t xml:space="preserve">  </w:t>
      </w:r>
    </w:p>
    <w:p w14:paraId="39D9599B" w14:textId="40675218" w:rsidR="00C70EC9" w:rsidRPr="00C70EC9" w:rsidRDefault="005C4739" w:rsidP="00C70E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only need one survey per family.</w:t>
      </w:r>
    </w:p>
    <w:p w14:paraId="624F67A6" w14:textId="4A497FA1" w:rsidR="00C70EC9" w:rsidRPr="005C4739" w:rsidRDefault="00C70EC9" w:rsidP="00C70EC9">
      <w:pPr>
        <w:spacing w:after="0"/>
        <w:rPr>
          <w:rFonts w:ascii="Arial" w:hAnsi="Arial" w:cs="Arial"/>
          <w:sz w:val="16"/>
          <w:szCs w:val="16"/>
        </w:rPr>
      </w:pPr>
    </w:p>
    <w:p w14:paraId="1B482B11" w14:textId="2A6C262D" w:rsidR="00C70EC9" w:rsidRPr="00C70EC9" w:rsidRDefault="00C70EC9" w:rsidP="00C70EC9">
      <w:pPr>
        <w:spacing w:after="0"/>
        <w:rPr>
          <w:rFonts w:ascii="Arial" w:hAnsi="Arial" w:cs="Arial"/>
          <w:sz w:val="24"/>
          <w:szCs w:val="24"/>
        </w:rPr>
      </w:pPr>
      <w:r w:rsidRPr="00C70EC9">
        <w:rPr>
          <w:rFonts w:ascii="Arial" w:hAnsi="Arial" w:cs="Arial"/>
          <w:sz w:val="24"/>
          <w:szCs w:val="24"/>
        </w:rPr>
        <w:t xml:space="preserve">The website link is: </w:t>
      </w:r>
      <w:hyperlink r:id="rId5" w:tgtFrame="_blank" w:history="1">
        <w:r w:rsidRPr="00C70EC9">
          <w:rPr>
            <w:rStyle w:val="Hyperlink"/>
            <w:rFonts w:ascii="Arial" w:hAnsi="Arial" w:cs="Arial"/>
            <w:color w:val="1155CC"/>
            <w:shd w:val="clear" w:color="auto" w:fill="FFFFFF"/>
          </w:rPr>
          <w:t>https://www.surveymonkey.com/r/8MC3H95</w:t>
        </w:r>
      </w:hyperlink>
    </w:p>
    <w:p w14:paraId="3AA8E3E6" w14:textId="0D89B13E" w:rsidR="00C70EC9" w:rsidRPr="00C70EC9" w:rsidRDefault="00C70EC9" w:rsidP="00C70EC9">
      <w:pPr>
        <w:spacing w:after="0"/>
        <w:rPr>
          <w:rFonts w:ascii="Arial" w:hAnsi="Arial" w:cs="Arial"/>
          <w:sz w:val="24"/>
          <w:szCs w:val="24"/>
        </w:rPr>
      </w:pPr>
      <w:r w:rsidRPr="00C70EC9">
        <w:rPr>
          <w:rFonts w:ascii="Arial" w:hAnsi="Arial" w:cs="Arial"/>
          <w:sz w:val="24"/>
          <w:szCs w:val="24"/>
        </w:rPr>
        <w:t>The social media (</w:t>
      </w:r>
      <w:proofErr w:type="spellStart"/>
      <w:r w:rsidRPr="00C70EC9">
        <w:rPr>
          <w:rFonts w:ascii="Arial" w:hAnsi="Arial" w:cs="Arial"/>
          <w:sz w:val="24"/>
          <w:szCs w:val="24"/>
        </w:rPr>
        <w:t>inc.</w:t>
      </w:r>
      <w:proofErr w:type="spellEnd"/>
      <w:r w:rsidRPr="00C70EC9">
        <w:rPr>
          <w:rFonts w:ascii="Arial" w:hAnsi="Arial" w:cs="Arial"/>
          <w:sz w:val="24"/>
          <w:szCs w:val="24"/>
        </w:rPr>
        <w:t xml:space="preserve"> Facebook) link is: </w:t>
      </w:r>
      <w:hyperlink r:id="rId6" w:tgtFrame="_blank" w:history="1">
        <w:r w:rsidRPr="00C70EC9">
          <w:rPr>
            <w:rStyle w:val="Hyperlink"/>
            <w:rFonts w:ascii="Arial" w:hAnsi="Arial" w:cs="Arial"/>
            <w:color w:val="1155CC"/>
            <w:shd w:val="clear" w:color="auto" w:fill="FFFFFF"/>
          </w:rPr>
          <w:t>https://www.surveymonkey.com/r/8MSLGKD</w:t>
        </w:r>
      </w:hyperlink>
    </w:p>
    <w:p w14:paraId="7C3BB549" w14:textId="542F313F" w:rsidR="00C70EC9" w:rsidRPr="005C4739" w:rsidRDefault="00C70EC9" w:rsidP="00C70EC9">
      <w:pPr>
        <w:spacing w:after="0"/>
        <w:rPr>
          <w:rFonts w:ascii="Arial" w:hAnsi="Arial" w:cs="Arial"/>
          <w:sz w:val="16"/>
          <w:szCs w:val="16"/>
        </w:rPr>
      </w:pPr>
    </w:p>
    <w:p w14:paraId="19A69D58" w14:textId="3C1BAAF1" w:rsidR="00C70EC9" w:rsidRPr="00C70EC9" w:rsidRDefault="00C70EC9" w:rsidP="00C70EC9">
      <w:pPr>
        <w:spacing w:after="0"/>
        <w:rPr>
          <w:rFonts w:ascii="Arial" w:hAnsi="Arial" w:cs="Arial"/>
          <w:sz w:val="24"/>
          <w:szCs w:val="24"/>
        </w:rPr>
      </w:pPr>
      <w:r w:rsidRPr="00C70EC9">
        <w:rPr>
          <w:rFonts w:ascii="Arial" w:hAnsi="Arial" w:cs="Arial"/>
          <w:sz w:val="24"/>
          <w:szCs w:val="24"/>
        </w:rPr>
        <w:t>We have also supplied a hard copy of the survey with this newsletter if you prefer to respond in writing.</w:t>
      </w:r>
    </w:p>
    <w:p w14:paraId="27EEFB22" w14:textId="77777777" w:rsidR="00C70EC9" w:rsidRPr="005C4739" w:rsidRDefault="00C70EC9" w:rsidP="00C70EC9">
      <w:pPr>
        <w:spacing w:after="0"/>
        <w:rPr>
          <w:rFonts w:ascii="Arial" w:hAnsi="Arial" w:cs="Arial"/>
          <w:sz w:val="16"/>
          <w:szCs w:val="16"/>
        </w:rPr>
      </w:pPr>
    </w:p>
    <w:p w14:paraId="162509BE" w14:textId="77777777" w:rsidR="00C70EC9" w:rsidRPr="00C70EC9" w:rsidRDefault="00C70EC9" w:rsidP="00C70EC9">
      <w:pPr>
        <w:spacing w:after="0"/>
        <w:rPr>
          <w:rFonts w:ascii="Arial" w:hAnsi="Arial" w:cs="Arial"/>
          <w:sz w:val="24"/>
          <w:szCs w:val="24"/>
        </w:rPr>
      </w:pPr>
      <w:r w:rsidRPr="00C70EC9">
        <w:rPr>
          <w:rFonts w:ascii="Arial" w:hAnsi="Arial" w:cs="Arial"/>
          <w:sz w:val="24"/>
          <w:szCs w:val="24"/>
        </w:rPr>
        <w:t>We ask that comments and ideas are constructive.  We would like families to see this as a positive opportunity to contribute practical ideas and comments.</w:t>
      </w:r>
    </w:p>
    <w:p w14:paraId="25F36EF4" w14:textId="77777777" w:rsidR="00C70EC9" w:rsidRPr="00C70EC9" w:rsidRDefault="00C70EC9" w:rsidP="00C70EC9">
      <w:pPr>
        <w:spacing w:after="0"/>
        <w:rPr>
          <w:rFonts w:ascii="Arial" w:hAnsi="Arial" w:cs="Arial"/>
          <w:sz w:val="24"/>
          <w:szCs w:val="24"/>
        </w:rPr>
      </w:pPr>
    </w:p>
    <w:p w14:paraId="06F45193" w14:textId="77777777" w:rsidR="00C70EC9" w:rsidRPr="00C70EC9" w:rsidRDefault="00C70EC9" w:rsidP="00C70EC9">
      <w:pPr>
        <w:spacing w:after="0"/>
        <w:rPr>
          <w:rFonts w:ascii="Arial" w:hAnsi="Arial" w:cs="Arial"/>
          <w:sz w:val="24"/>
          <w:szCs w:val="24"/>
        </w:rPr>
      </w:pPr>
      <w:r w:rsidRPr="00C70EC9">
        <w:rPr>
          <w:rFonts w:ascii="Arial" w:hAnsi="Arial" w:cs="Arial"/>
          <w:sz w:val="24"/>
          <w:szCs w:val="24"/>
        </w:rPr>
        <w:t xml:space="preserve">Don Buck School </w:t>
      </w:r>
    </w:p>
    <w:p w14:paraId="65EA1A17" w14:textId="77777777" w:rsidR="00C70EC9" w:rsidRPr="00C70EC9" w:rsidRDefault="00C70EC9" w:rsidP="00C70EC9">
      <w:pPr>
        <w:spacing w:after="0"/>
        <w:rPr>
          <w:rFonts w:ascii="Arial" w:hAnsi="Arial" w:cs="Arial"/>
          <w:sz w:val="24"/>
          <w:szCs w:val="24"/>
        </w:rPr>
      </w:pPr>
      <w:r w:rsidRPr="00C70EC9">
        <w:rPr>
          <w:rFonts w:ascii="Arial" w:hAnsi="Arial" w:cs="Arial"/>
          <w:sz w:val="24"/>
          <w:szCs w:val="24"/>
        </w:rPr>
        <w:t>Board of Trustees</w:t>
      </w:r>
    </w:p>
    <w:p w14:paraId="3E0B5039" w14:textId="5B160C94" w:rsidR="000D7893" w:rsidRDefault="00FA313E" w:rsidP="00FA313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</w:p>
    <w:p w14:paraId="77ED713D" w14:textId="77777777" w:rsidR="00031164" w:rsidRDefault="00031164" w:rsidP="00FA313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</w:p>
    <w:p w14:paraId="24451A71" w14:textId="77777777" w:rsidR="000D7893" w:rsidRDefault="00FA313E" w:rsidP="00FA313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This term finishes on 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Friday 27</w:t>
      </w:r>
      <w:r w:rsidR="005C4739" w:rsidRP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vertAlign w:val="superscript"/>
        </w:rPr>
        <w:t>th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September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.</w:t>
      </w:r>
      <w:r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We only have two weeks left of school and 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hen your children will be on holiday for two weeks.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  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We are all tired. Many of us have been sick with winter bugs.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 </w:t>
      </w:r>
    </w:p>
    <w:p w14:paraId="16BF8F7E" w14:textId="3D7A46E4" w:rsidR="00DD62E7" w:rsidRPr="00DD62E7" w:rsidRDefault="00DD62E7" w:rsidP="00DD6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2E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D62E7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"https://www.vaccinationinformationnetwork.com/wp-content/uploads/2013/07/Vaccination-in-New-Zealand-1.jpg" \* MERGEFORMATINET </w:instrText>
      </w:r>
      <w:r w:rsidRPr="00DD62E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40C5E0CF" w14:textId="4861EEA0" w:rsidR="000D7893" w:rsidRDefault="000D7893" w:rsidP="00FA313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</w:p>
    <w:p w14:paraId="0D796BF5" w14:textId="77777777" w:rsidR="00DD62E7" w:rsidRDefault="00DD62E7" w:rsidP="00FA313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DD62E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5445D9C0" wp14:editId="784FCE3D">
            <wp:simplePos x="0" y="0"/>
            <wp:positionH relativeFrom="column">
              <wp:posOffset>5286570</wp:posOffset>
            </wp:positionH>
            <wp:positionV relativeFrom="paragraph">
              <wp:posOffset>-390883</wp:posOffset>
            </wp:positionV>
            <wp:extent cx="1415415" cy="2002155"/>
            <wp:effectExtent l="0" t="0" r="0" b="4445"/>
            <wp:wrapTight wrapText="bothSides">
              <wp:wrapPolygon edited="0">
                <wp:start x="0" y="0"/>
                <wp:lineTo x="0" y="21511"/>
                <wp:lineTo x="21319" y="21511"/>
                <wp:lineTo x="21319" y="0"/>
                <wp:lineTo x="0" y="0"/>
              </wp:wrapPolygon>
            </wp:wrapTight>
            <wp:docPr id="3" name="Picture 3" descr="Image result for immunisation certificate n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immunisation certificate n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School is also being vigilant in watching for or hearing of the measle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s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virus getting to our school. 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 B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ring in your child’s immunisation cert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ificate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if you haven’t done so. 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We contacted you if we had no proof here that your child isn’t immunised.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 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In the event of cases being diagnosed here</w:t>
      </w:r>
      <w:r w:rsidR="005C4739">
        <w:rPr>
          <w:rFonts w:ascii="Arial" w:eastAsia="Times New Roman" w:hAnsi="Arial" w:cs="Arial"/>
          <w:color w:val="222222"/>
          <w:sz w:val="24"/>
          <w:szCs w:val="24"/>
        </w:rPr>
        <w:t xml:space="preserve"> y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ou will be required to keep your unimmunised children at home for 10 days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.  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The ten days absent from school is quarantine for your child in case they have picked up the virus.</w:t>
      </w:r>
    </w:p>
    <w:p w14:paraId="6AD6DE05" w14:textId="062F4DFB" w:rsidR="000D7893" w:rsidRDefault="00FA313E" w:rsidP="00FA313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Those pupils with proof of immunisation will attend school as usual.</w:t>
      </w:r>
      <w:r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</w:p>
    <w:p w14:paraId="79B845B2" w14:textId="72963A9A" w:rsidR="00A20B71" w:rsidRPr="00A20B71" w:rsidRDefault="00FA313E" w:rsidP="00FA313E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shd w:val="clear" w:color="auto" w:fill="FFFFFF"/>
        </w:rPr>
      </w:pPr>
      <w:r w:rsidRPr="00FA313E"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</w:rPr>
        <w:lastRenderedPageBreak/>
        <w:t>BULLYING</w:t>
      </w:r>
      <w:r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  <w:proofErr w:type="spellStart"/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Bullying</w:t>
      </w:r>
      <w:proofErr w:type="spellEnd"/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in school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, 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or anywhere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,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is an unacceptable social behaviour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that requires addressing.</w:t>
      </w:r>
      <w:r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The power of great parenting and school being open to managing this so all parties involved feel supported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,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is the key to changing our children’s mindset about kindness and empathy.</w:t>
      </w:r>
      <w:r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</w:p>
    <w:p w14:paraId="6098D949" w14:textId="37ED8948" w:rsidR="005C4739" w:rsidRPr="005C4739" w:rsidRDefault="00FA313E" w:rsidP="00FA313E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shd w:val="clear" w:color="auto" w:fill="FFFFFF"/>
        </w:rPr>
      </w:pP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Recently I had to contact a parent. Their child had bullied another.</w:t>
      </w:r>
      <w:r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Mum listened to me, we agreed that there are 2 sides to a story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, 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so we met here at school.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 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A good school investigates objectively and informs the parties involved of the process.</w:t>
      </w:r>
      <w:r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Mum, listened to me.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 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We agreed she would take her child home for a chat and get back to me.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The mum took time to parent and take in the situation which was really important.</w:t>
      </w:r>
      <w:r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Next day mum called. She wanted to meet with me, with her child present.</w:t>
      </w:r>
      <w:r w:rsidR="005C4739">
        <w:rPr>
          <w:rFonts w:ascii="Arial" w:eastAsia="Times New Roman" w:hAnsi="Arial" w:cs="Arial"/>
          <w:color w:val="222222"/>
          <w:sz w:val="24"/>
          <w:szCs w:val="24"/>
        </w:rPr>
        <w:t xml:space="preserve">  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We met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.</w:t>
      </w:r>
      <w:r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</w:p>
    <w:p w14:paraId="429C8CA4" w14:textId="43F9B05D" w:rsidR="005C4739" w:rsidRDefault="004A661F" w:rsidP="00FA313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color w:val="222222"/>
          <w:shd w:val="clear" w:color="auto" w:fill="FFFFFF"/>
        </w:rPr>
        <w:drawing>
          <wp:anchor distT="0" distB="0" distL="114300" distR="114300" simplePos="0" relativeHeight="251658240" behindDoc="1" locked="0" layoutInCell="1" allowOverlap="1" wp14:anchorId="65D3FC82" wp14:editId="6EE533EC">
            <wp:simplePos x="0" y="0"/>
            <wp:positionH relativeFrom="column">
              <wp:posOffset>5200650</wp:posOffset>
            </wp:positionH>
            <wp:positionV relativeFrom="paragraph">
              <wp:posOffset>1344458</wp:posOffset>
            </wp:positionV>
            <wp:extent cx="1448435" cy="1185545"/>
            <wp:effectExtent l="0" t="0" r="0" b="0"/>
            <wp:wrapTight wrapText="bothSides">
              <wp:wrapPolygon edited="0">
                <wp:start x="0" y="0"/>
                <wp:lineTo x="0" y="21288"/>
                <wp:lineTo x="21401" y="21288"/>
                <wp:lineTo x="21401" y="0"/>
                <wp:lineTo x="0" y="0"/>
              </wp:wrapPolygon>
            </wp:wrapTight>
            <wp:docPr id="1" name="Picture 1" descr="/var/folders/f1/40hxbrdh8xjg5k0059bsgrq80000gq/T/com.microsoft.Word/Content.MSO/3A16E34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ar/folders/f1/40hxbrdh8xjg5k0059bsgrq80000gq/T/com.microsoft.Word/Content.MSO/3A16E344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“Mrs Murray, we have talked at home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.  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D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ad is sad,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I’m sad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, 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that you told us our child bullied another.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 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You are right Mrs Murray, they did bully.”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Turning to her child she repeated “You bullied that person. We can’t go around bullying .If I was the mum of the other kid I’d be really angry you did that.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 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Dad and I know we need to get you help.”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‘’Mrs Murray, can you suggest something please?”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 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Together we worked out a plan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, 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because good parents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, 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parent well. 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Their child watched home and school come together to help.</w:t>
      </w:r>
      <w:r w:rsidR="00FA313E"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</w:p>
    <w:p w14:paraId="5CC48888" w14:textId="7C6C83FB" w:rsidR="004A661F" w:rsidRDefault="00FA313E" w:rsidP="00FA313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Thanks to excellent parenting, that child learnt that wrongs can be fixed.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 </w:t>
      </w:r>
    </w:p>
    <w:p w14:paraId="4D0309A7" w14:textId="67DCE24B" w:rsidR="004A661F" w:rsidRDefault="00FA313E" w:rsidP="00FA313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That mistakes are lessons.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 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That mum and dad knew help was needed </w:t>
      </w:r>
    </w:p>
    <w:p w14:paraId="01E20CA5" w14:textId="20B1FF37" w:rsidR="004A661F" w:rsidRDefault="00FA313E" w:rsidP="00FA313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and were not going to defend their child’s behaviour but would help them </w:t>
      </w:r>
    </w:p>
    <w:p w14:paraId="73384089" w14:textId="72795E39" w:rsidR="005C4739" w:rsidRDefault="00FA313E" w:rsidP="00FA313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when they needed it.</w:t>
      </w:r>
      <w:r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</w:p>
    <w:p w14:paraId="044BC7AD" w14:textId="5D16A76B" w:rsidR="00FA313E" w:rsidRDefault="00FA313E" w:rsidP="00FA313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The family accepted the punitive element of the bullying, which is a stand down from school.</w:t>
      </w:r>
      <w:r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Oh, and the bully and the victim found they have lots in common and are best friends now.</w:t>
      </w:r>
      <w:r w:rsidRPr="00FA313E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If you know your child has bullying tendencies,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it’s really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,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really important you get onto this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.  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We usually talk more about victims. 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We need to talk about the bullies. 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We need to be honest about our children’s anger or negative behaviours.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Leaving the bad behaviour to be part of the family way is not helping our child’s future friendship choices.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 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School can always step in and work with you.</w:t>
      </w:r>
      <w:r w:rsidR="005C4739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 </w:t>
      </w:r>
      <w:r w:rsidRPr="00FA313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It takes a village to raise a child.</w:t>
      </w:r>
    </w:p>
    <w:p w14:paraId="70D36104" w14:textId="783DDA79" w:rsidR="00A20B71" w:rsidRPr="00A20B71" w:rsidRDefault="00A20B71" w:rsidP="00FA313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7F35641" w14:textId="4D40F705" w:rsidR="00A20B71" w:rsidRPr="00A20B71" w:rsidRDefault="00A20B71" w:rsidP="00FA313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19D27E5" w14:textId="06285B98" w:rsidR="00B23ADF" w:rsidRDefault="00B23ADF" w:rsidP="00FA313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TERM 4 DATES -     Monday 14</w:t>
      </w:r>
      <w:r w:rsidRPr="00B23ADF">
        <w:rPr>
          <w:rFonts w:ascii="Arial" w:eastAsia="Times New Roman" w:hAnsi="Arial" w:cs="Arial"/>
          <w:sz w:val="24"/>
          <w:szCs w:val="24"/>
          <w:vertAlign w:val="superscript"/>
        </w:rPr>
        <w:t>th</w:t>
      </w:r>
      <w:r>
        <w:rPr>
          <w:rFonts w:ascii="Arial" w:eastAsia="Times New Roman" w:hAnsi="Arial" w:cs="Arial"/>
          <w:sz w:val="24"/>
          <w:szCs w:val="24"/>
        </w:rPr>
        <w:t xml:space="preserve"> October to Friday 20</w:t>
      </w:r>
      <w:r w:rsidRPr="00B23ADF">
        <w:rPr>
          <w:rFonts w:ascii="Arial" w:eastAsia="Times New Roman" w:hAnsi="Arial" w:cs="Arial"/>
          <w:sz w:val="24"/>
          <w:szCs w:val="24"/>
          <w:vertAlign w:val="superscript"/>
        </w:rPr>
        <w:t>th</w:t>
      </w:r>
      <w:r>
        <w:rPr>
          <w:rFonts w:ascii="Arial" w:eastAsia="Times New Roman" w:hAnsi="Arial" w:cs="Arial"/>
          <w:sz w:val="24"/>
          <w:szCs w:val="24"/>
        </w:rPr>
        <w:t xml:space="preserve"> December</w:t>
      </w:r>
    </w:p>
    <w:p w14:paraId="554E9383" w14:textId="427DDDE4" w:rsidR="00B23ADF" w:rsidRDefault="00B23ADF" w:rsidP="00FA313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C293661" w14:textId="77777777" w:rsidR="00B23ADF" w:rsidRDefault="00B23ADF" w:rsidP="00B23ADF">
      <w:pPr>
        <w:shd w:val="clear" w:color="auto" w:fill="FFFFFF"/>
        <w:rPr>
          <w:rFonts w:ascii="Century Gothic" w:hAnsi="Century Gothic" w:cs="Arial"/>
          <w:color w:val="222222"/>
          <w:lang w:val="en-US"/>
        </w:rPr>
      </w:pPr>
    </w:p>
    <w:p w14:paraId="3BF8FF75" w14:textId="11564CE3" w:rsidR="00B23ADF" w:rsidRPr="009164BA" w:rsidRDefault="009164BA" w:rsidP="00B23ADF">
      <w:pPr>
        <w:shd w:val="clear" w:color="auto" w:fill="FFFFFF"/>
        <w:rPr>
          <w:rFonts w:ascii="Century Gothic" w:hAnsi="Century Gothic" w:cs="Arial"/>
          <w:b/>
          <w:color w:val="222222"/>
        </w:rPr>
      </w:pPr>
      <w:r w:rsidRPr="009164BA">
        <w:rPr>
          <w:rFonts w:ascii="Century Gothic" w:hAnsi="Century Gothic" w:cs="Arial"/>
          <w:b/>
          <w:color w:val="222222"/>
        </w:rPr>
        <w:t>COMMUNITY NOTICES</w:t>
      </w:r>
    </w:p>
    <w:p w14:paraId="46A94F86" w14:textId="52576911" w:rsidR="00B23ADF" w:rsidRDefault="00B23ADF" w:rsidP="00B23ADF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Century Gothic" w:hAnsi="Century Gothic" w:cs="Arial"/>
          <w:color w:val="222222"/>
        </w:rPr>
        <w:t>Massey High School’s Applications for 2020 Student Enrolment are now live online!  </w:t>
      </w:r>
    </w:p>
    <w:p w14:paraId="441D8374" w14:textId="2ECC3976" w:rsidR="00B23ADF" w:rsidRDefault="00B23ADF" w:rsidP="00B23ADF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Century Gothic" w:hAnsi="Century Gothic" w:cs="Arial"/>
          <w:color w:val="222222"/>
        </w:rPr>
        <w:t>The link is as follows:</w:t>
      </w:r>
    </w:p>
    <w:p w14:paraId="3B48E0C4" w14:textId="77777777" w:rsidR="00B23ADF" w:rsidRDefault="001F589F" w:rsidP="00B23ADF">
      <w:pPr>
        <w:shd w:val="clear" w:color="auto" w:fill="FFFFFF"/>
        <w:rPr>
          <w:rFonts w:ascii="Arial" w:hAnsi="Arial" w:cs="Arial"/>
          <w:color w:val="222222"/>
        </w:rPr>
      </w:pPr>
      <w:hyperlink r:id="rId9" w:tgtFrame="_blank" w:history="1">
        <w:r w:rsidR="00B23ADF">
          <w:rPr>
            <w:rStyle w:val="Hyperlink"/>
            <w:rFonts w:ascii="Century Gothic" w:hAnsi="Century Gothic" w:cs="Arial"/>
            <w:b/>
            <w:bCs/>
            <w:color w:val="C55A11"/>
            <w:shd w:val="clear" w:color="auto" w:fill="FFFFFF"/>
          </w:rPr>
          <w:t>https://www.masseyhigh.school.nz/enrolments/2020-students-application-for-enrolment</w:t>
        </w:r>
      </w:hyperlink>
    </w:p>
    <w:p w14:paraId="75E3A10E" w14:textId="77777777" w:rsidR="00B23ADF" w:rsidRDefault="00B23ADF" w:rsidP="00B23ADF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Century Gothic" w:hAnsi="Century Gothic" w:cs="Arial"/>
          <w:color w:val="434A54"/>
          <w:shd w:val="clear" w:color="auto" w:fill="FFFFFF"/>
        </w:rPr>
        <w:t> </w:t>
      </w:r>
    </w:p>
    <w:p w14:paraId="71B6517C" w14:textId="7636C3B9" w:rsidR="00B23ADF" w:rsidRDefault="00B23ADF" w:rsidP="00FA313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A3FF9F4" w14:textId="77777777" w:rsidR="009164BA" w:rsidRDefault="009164BA" w:rsidP="009164B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Batang" w:eastAsia="Batang" w:hAnsi="Batang"/>
          <w:color w:val="000000"/>
          <w:sz w:val="20"/>
          <w:szCs w:val="20"/>
        </w:rPr>
      </w:pPr>
      <w:r>
        <w:rPr>
          <w:rFonts w:eastAsia="Batang"/>
          <w:b/>
          <w:bCs/>
          <w:i/>
          <w:iCs/>
          <w:color w:val="000000"/>
          <w:sz w:val="36"/>
          <w:szCs w:val="36"/>
          <w:u w:val="single"/>
        </w:rPr>
        <w:t>Singing and Guitar</w:t>
      </w:r>
      <w:r>
        <w:rPr>
          <w:rFonts w:eastAsia="Batang"/>
          <w:b/>
          <w:bCs/>
          <w:color w:val="000000"/>
          <w:sz w:val="36"/>
          <w:szCs w:val="36"/>
        </w:rPr>
        <w:t> lessons available</w:t>
      </w:r>
    </w:p>
    <w:p w14:paraId="5364C268" w14:textId="77777777" w:rsidR="009164BA" w:rsidRDefault="009164BA" w:rsidP="009164B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Batang" w:eastAsia="Batang" w:hAnsi="Batang"/>
          <w:color w:val="000000"/>
          <w:sz w:val="20"/>
          <w:szCs w:val="20"/>
        </w:rPr>
      </w:pPr>
      <w:r>
        <w:rPr>
          <w:rFonts w:eastAsia="Batang"/>
          <w:b/>
          <w:bCs/>
          <w:color w:val="000000"/>
          <w:sz w:val="36"/>
          <w:szCs w:val="36"/>
        </w:rPr>
        <w:t>** For more info and enrolment</w:t>
      </w:r>
    </w:p>
    <w:p w14:paraId="5B82F588" w14:textId="77777777" w:rsidR="009164BA" w:rsidRDefault="009164BA" w:rsidP="009164B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Batang" w:eastAsia="Batang" w:hAnsi="Batang"/>
          <w:color w:val="000000"/>
          <w:sz w:val="20"/>
          <w:szCs w:val="20"/>
        </w:rPr>
      </w:pPr>
      <w:r>
        <w:rPr>
          <w:rFonts w:eastAsia="Batang"/>
          <w:b/>
          <w:bCs/>
          <w:color w:val="000000"/>
          <w:sz w:val="36"/>
          <w:szCs w:val="36"/>
        </w:rPr>
        <w:t>Please check out </w:t>
      </w:r>
      <w:hyperlink r:id="rId10" w:tgtFrame="_blank" w:history="1">
        <w:r>
          <w:rPr>
            <w:rStyle w:val="Hyperlink"/>
            <w:rFonts w:eastAsia="Batang"/>
            <w:b/>
            <w:bCs/>
            <w:color w:val="1155CC"/>
            <w:sz w:val="36"/>
            <w:szCs w:val="36"/>
          </w:rPr>
          <w:t>www.akmus.co.nz</w:t>
        </w:r>
      </w:hyperlink>
    </w:p>
    <w:p w14:paraId="4A1255DF" w14:textId="77777777" w:rsidR="009164BA" w:rsidRDefault="009164BA" w:rsidP="009164B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Batang" w:eastAsia="Batang" w:hAnsi="Batang"/>
          <w:color w:val="000000"/>
          <w:sz w:val="20"/>
          <w:szCs w:val="20"/>
        </w:rPr>
      </w:pPr>
      <w:r>
        <w:rPr>
          <w:rFonts w:eastAsia="Batang"/>
          <w:b/>
          <w:bCs/>
          <w:color w:val="000000"/>
          <w:sz w:val="36"/>
          <w:szCs w:val="36"/>
        </w:rPr>
        <w:t>or Phone </w:t>
      </w:r>
      <w:r>
        <w:rPr>
          <w:rFonts w:eastAsia="Batang"/>
          <w:b/>
          <w:bCs/>
          <w:color w:val="000000"/>
          <w:sz w:val="32"/>
          <w:szCs w:val="32"/>
          <w:u w:val="single"/>
        </w:rPr>
        <w:t>8388853</w:t>
      </w:r>
    </w:p>
    <w:p w14:paraId="2DFF94AF" w14:textId="77777777" w:rsidR="009164BA" w:rsidRDefault="009164BA" w:rsidP="00FA313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1081ECE" w14:textId="77777777" w:rsidR="00FA313E" w:rsidRPr="00A20B71" w:rsidRDefault="00FA313E" w:rsidP="00547E5B">
      <w:pPr>
        <w:spacing w:after="0"/>
        <w:rPr>
          <w:rFonts w:ascii="Arial" w:hAnsi="Arial" w:cs="Arial"/>
          <w:sz w:val="24"/>
          <w:szCs w:val="24"/>
        </w:rPr>
      </w:pPr>
    </w:p>
    <w:p w14:paraId="475F7A82" w14:textId="77777777" w:rsidR="00A20B71" w:rsidRPr="00A20B71" w:rsidRDefault="00A20B71">
      <w:pPr>
        <w:rPr>
          <w:rFonts w:ascii="Arial" w:hAnsi="Arial" w:cs="Arial"/>
        </w:rPr>
      </w:pPr>
    </w:p>
    <w:sectPr w:rsidR="00A20B71" w:rsidRPr="00A20B71" w:rsidSect="00DD62E7">
      <w:pgSz w:w="11906" w:h="16838"/>
      <w:pgMar w:top="720" w:right="720" w:bottom="47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E5B"/>
    <w:rsid w:val="00031164"/>
    <w:rsid w:val="000D7893"/>
    <w:rsid w:val="001C498A"/>
    <w:rsid w:val="001F589F"/>
    <w:rsid w:val="004A661F"/>
    <w:rsid w:val="00547E5B"/>
    <w:rsid w:val="00574A4E"/>
    <w:rsid w:val="005C4739"/>
    <w:rsid w:val="008D6F7B"/>
    <w:rsid w:val="009164BA"/>
    <w:rsid w:val="00932353"/>
    <w:rsid w:val="00A20B71"/>
    <w:rsid w:val="00B16692"/>
    <w:rsid w:val="00B23ADF"/>
    <w:rsid w:val="00C70EC9"/>
    <w:rsid w:val="00DD62E7"/>
    <w:rsid w:val="00FA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22792"/>
  <w15:chartTrackingRefBased/>
  <w15:docId w15:val="{87014C71-9C5F-4A56-AF0E-FB1AB9996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7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7E5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1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7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urveymonkey.com/r/8MSLGK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urveymonkey.com/r/8MC3H95" TargetMode="External"/><Relationship Id="rId10" Type="http://schemas.openxmlformats.org/officeDocument/2006/relationships/hyperlink" Target="http://www.akmus.co.nz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masseyhigh.school.nz/enrolments/2020-students-application-for-enrol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 Buck Primary School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Maggie Pivac</dc:creator>
  <cp:keywords/>
  <dc:description/>
  <cp:lastModifiedBy>Microsoft Office User</cp:lastModifiedBy>
  <cp:revision>2</cp:revision>
  <cp:lastPrinted>2019-09-12T02:32:00Z</cp:lastPrinted>
  <dcterms:created xsi:type="dcterms:W3CDTF">2019-09-13T01:58:00Z</dcterms:created>
  <dcterms:modified xsi:type="dcterms:W3CDTF">2019-09-13T01:58:00Z</dcterms:modified>
</cp:coreProperties>
</file>